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1D" w:rsidRPr="00927368" w:rsidRDefault="0044711D" w:rsidP="003872F1">
      <w:pPr>
        <w:ind w:left="8496"/>
        <w:rPr>
          <w:lang w:val="uk-UA"/>
        </w:rPr>
      </w:pPr>
      <w:r w:rsidRPr="00927368">
        <w:rPr>
          <w:b/>
          <w:sz w:val="28"/>
          <w:szCs w:val="28"/>
          <w:u w:val="single"/>
          <w:lang w:val="uk-UA"/>
        </w:rPr>
        <w:t>ПРОЕКТ</w:t>
      </w:r>
    </w:p>
    <w:p w:rsidR="00D60935" w:rsidRPr="00D60935" w:rsidRDefault="00AD1D00" w:rsidP="00D60935">
      <w:pPr>
        <w:tabs>
          <w:tab w:val="left" w:pos="3402"/>
          <w:tab w:val="left" w:pos="4320"/>
          <w:tab w:val="center" w:pos="5102"/>
          <w:tab w:val="left" w:pos="8505"/>
        </w:tabs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AD1D00">
        <w:rPr>
          <w:rFonts w:ascii="Tms Rmn" w:hAnsi="Tms Rmn"/>
          <w:b/>
          <w:noProof/>
          <w:sz w:val="24"/>
          <w:szCs w:val="24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pt;visibility:visible;mso-wrap-style:square">
            <v:imagedata r:id="rId5" o:title="" gain="112993f" blacklevel="-1966f"/>
          </v:shape>
        </w:pict>
      </w:r>
    </w:p>
    <w:p w:rsidR="00D60935" w:rsidRPr="00D60935" w:rsidRDefault="00D60935" w:rsidP="00D60935">
      <w:pPr>
        <w:tabs>
          <w:tab w:val="center" w:pos="5102"/>
          <w:tab w:val="left" w:pos="7470"/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60935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D60935" w:rsidRPr="00D60935" w:rsidRDefault="00D60935" w:rsidP="00D60935">
      <w:pPr>
        <w:tabs>
          <w:tab w:val="center" w:pos="5102"/>
          <w:tab w:val="left" w:pos="75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60935">
        <w:rPr>
          <w:rFonts w:ascii="Times New Roman" w:hAnsi="Times New Roman"/>
          <w:b/>
          <w:sz w:val="28"/>
          <w:szCs w:val="28"/>
          <w:lang w:val="uk-UA"/>
        </w:rPr>
        <w:t xml:space="preserve">ЧЕРНІГІВСЬКА ОБЛАСТЬ              </w:t>
      </w:r>
    </w:p>
    <w:p w:rsidR="00D60935" w:rsidRPr="00D60935" w:rsidRDefault="00D60935" w:rsidP="00D60935">
      <w:pPr>
        <w:spacing w:after="0" w:line="240" w:lineRule="auto"/>
        <w:jc w:val="center"/>
        <w:rPr>
          <w:rFonts w:ascii="Times New Roman" w:hAnsi="Times New Roman"/>
          <w:sz w:val="6"/>
          <w:szCs w:val="6"/>
          <w:lang w:val="uk-UA"/>
        </w:rPr>
      </w:pPr>
    </w:p>
    <w:p w:rsidR="00D60935" w:rsidRPr="00D60935" w:rsidRDefault="00D60935" w:rsidP="00D6093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D60935">
        <w:rPr>
          <w:rFonts w:ascii="Times New Roman" w:hAnsi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D60935" w:rsidRPr="00D60935" w:rsidRDefault="007035F5" w:rsidP="001C13D8">
      <w:pPr>
        <w:spacing w:after="0" w:line="240" w:lineRule="auto"/>
        <w:jc w:val="center"/>
        <w:rPr>
          <w:rFonts w:ascii="Times New Roman" w:hAnsi="Times New Roman"/>
          <w:sz w:val="32"/>
          <w:szCs w:val="24"/>
          <w:lang w:val="uk-UA"/>
        </w:rPr>
      </w:pPr>
      <w:r>
        <w:rPr>
          <w:rFonts w:ascii="Times New Roman" w:hAnsi="Times New Roman"/>
          <w:sz w:val="32"/>
          <w:szCs w:val="24"/>
          <w:lang w:val="uk-UA"/>
        </w:rPr>
        <w:t xml:space="preserve">    </w:t>
      </w:r>
      <w:r w:rsidR="00D60935" w:rsidRPr="00D60935">
        <w:rPr>
          <w:rFonts w:ascii="Times New Roman" w:hAnsi="Times New Roman"/>
          <w:sz w:val="32"/>
          <w:szCs w:val="24"/>
          <w:lang w:val="uk-UA"/>
        </w:rPr>
        <w:t>сесія VII скликання</w:t>
      </w:r>
    </w:p>
    <w:p w:rsidR="00D60935" w:rsidRPr="001C13D8" w:rsidRDefault="00D60935" w:rsidP="001C13D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60935" w:rsidRDefault="00D60935" w:rsidP="001C13D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D60935">
        <w:rPr>
          <w:rFonts w:ascii="Times New Roman" w:hAnsi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D60935">
        <w:rPr>
          <w:rFonts w:ascii="Times New Roman" w:hAnsi="Times New Roman"/>
          <w:b/>
          <w:sz w:val="40"/>
          <w:szCs w:val="40"/>
          <w:lang w:val="uk-UA"/>
        </w:rPr>
        <w:t>Н</w:t>
      </w:r>
      <w:proofErr w:type="spellEnd"/>
      <w:r w:rsidRPr="00D60935">
        <w:rPr>
          <w:rFonts w:ascii="Times New Roman" w:hAnsi="Times New Roman"/>
          <w:b/>
          <w:sz w:val="40"/>
          <w:szCs w:val="40"/>
          <w:lang w:val="uk-UA"/>
        </w:rPr>
        <w:t xml:space="preserve"> Я</w:t>
      </w:r>
    </w:p>
    <w:p w:rsidR="001C13D8" w:rsidRPr="001C13D8" w:rsidRDefault="001C13D8" w:rsidP="001C13D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D60935" w:rsidRPr="00D60935" w:rsidRDefault="00D60935" w:rsidP="00D609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60935">
        <w:rPr>
          <w:rFonts w:ascii="Times New Roman" w:hAnsi="Times New Roman"/>
          <w:sz w:val="28"/>
          <w:szCs w:val="28"/>
          <w:lang w:val="uk-UA"/>
        </w:rPr>
        <w:t xml:space="preserve">від                </w:t>
      </w:r>
      <w:r w:rsidR="007035F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D60935">
        <w:rPr>
          <w:rFonts w:ascii="Times New Roman" w:hAnsi="Times New Roman"/>
          <w:sz w:val="28"/>
          <w:szCs w:val="28"/>
          <w:lang w:val="uk-UA"/>
        </w:rPr>
        <w:t xml:space="preserve"> м. Ніжин</w:t>
      </w:r>
      <w:r w:rsidR="007035F5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D60935">
        <w:rPr>
          <w:rFonts w:ascii="Times New Roman" w:hAnsi="Times New Roman"/>
          <w:sz w:val="28"/>
          <w:szCs w:val="28"/>
          <w:lang w:val="uk-UA"/>
        </w:rPr>
        <w:tab/>
      </w:r>
      <w:r w:rsidRPr="00D60935">
        <w:rPr>
          <w:rFonts w:ascii="Times New Roman" w:hAnsi="Times New Roman"/>
          <w:sz w:val="28"/>
          <w:szCs w:val="28"/>
          <w:lang w:val="uk-UA" w:eastAsia="en-US"/>
        </w:rPr>
        <w:t>№</w:t>
      </w:r>
    </w:p>
    <w:p w:rsidR="00D60935" w:rsidRPr="001C13D8" w:rsidRDefault="00D60935" w:rsidP="001C13D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05AB1" w:rsidRDefault="0044711D" w:rsidP="001C13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60935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</w:t>
      </w:r>
    </w:p>
    <w:p w:rsidR="00605AB1" w:rsidRDefault="0044711D" w:rsidP="00D609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60935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</w:p>
    <w:p w:rsidR="0044711D" w:rsidRPr="00D60935" w:rsidRDefault="0044711D" w:rsidP="00D609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60935">
        <w:rPr>
          <w:rFonts w:ascii="Times New Roman" w:hAnsi="Times New Roman"/>
          <w:sz w:val="28"/>
          <w:szCs w:val="28"/>
          <w:lang w:val="uk-UA"/>
        </w:rPr>
        <w:t xml:space="preserve"> від 18 лютого 2016 року за № 2-8/2016</w:t>
      </w:r>
    </w:p>
    <w:p w:rsidR="0044711D" w:rsidRPr="00D60935" w:rsidRDefault="0044711D" w:rsidP="00D60935">
      <w:pPr>
        <w:keepNext/>
        <w:tabs>
          <w:tab w:val="left" w:pos="3960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D60935">
        <w:rPr>
          <w:rFonts w:ascii="Times New Roman" w:hAnsi="Times New Roman"/>
          <w:sz w:val="28"/>
          <w:szCs w:val="28"/>
          <w:lang w:val="uk-UA"/>
        </w:rPr>
        <w:t xml:space="preserve">«Про затвердження Порядку </w:t>
      </w:r>
    </w:p>
    <w:p w:rsidR="0044711D" w:rsidRPr="00D60935" w:rsidRDefault="0044711D" w:rsidP="00D60935">
      <w:pPr>
        <w:keepNext/>
        <w:tabs>
          <w:tab w:val="left" w:pos="3960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D60935">
        <w:rPr>
          <w:rFonts w:ascii="Times New Roman" w:hAnsi="Times New Roman"/>
          <w:sz w:val="28"/>
          <w:szCs w:val="28"/>
          <w:lang w:val="uk-UA"/>
        </w:rPr>
        <w:t xml:space="preserve">розміщення зовнішніх рекламних </w:t>
      </w:r>
    </w:p>
    <w:p w:rsidR="0044711D" w:rsidRPr="00D60935" w:rsidRDefault="0044711D" w:rsidP="00D60935">
      <w:pPr>
        <w:keepNext/>
        <w:tabs>
          <w:tab w:val="left" w:pos="3960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D60935">
        <w:rPr>
          <w:rFonts w:ascii="Times New Roman" w:hAnsi="Times New Roman"/>
          <w:sz w:val="28"/>
          <w:szCs w:val="28"/>
          <w:lang w:val="uk-UA"/>
        </w:rPr>
        <w:t xml:space="preserve">засобів( реклами) на території  </w:t>
      </w:r>
    </w:p>
    <w:p w:rsidR="0044711D" w:rsidRPr="00D60935" w:rsidRDefault="001C13D8" w:rsidP="00D60935">
      <w:pPr>
        <w:keepNext/>
        <w:tabs>
          <w:tab w:val="left" w:pos="3960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міста Ніжина</w:t>
      </w:r>
      <w:r w:rsidR="0044711D" w:rsidRPr="00D60935">
        <w:rPr>
          <w:rFonts w:ascii="Times New Roman" w:hAnsi="Times New Roman"/>
          <w:sz w:val="28"/>
          <w:szCs w:val="28"/>
          <w:lang w:val="uk-UA"/>
        </w:rPr>
        <w:t>»</w:t>
      </w:r>
    </w:p>
    <w:p w:rsidR="007035F5" w:rsidRDefault="007035F5" w:rsidP="003A7363">
      <w:pPr>
        <w:shd w:val="clear" w:color="auto" w:fill="FFFFFF"/>
        <w:spacing w:after="0" w:line="100" w:lineRule="atLeast"/>
        <w:ind w:right="-142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711D" w:rsidRPr="003A7363" w:rsidRDefault="0044711D" w:rsidP="003A7363">
      <w:pPr>
        <w:shd w:val="clear" w:color="auto" w:fill="FFFFFF"/>
        <w:spacing w:after="0" w:line="100" w:lineRule="atLeast"/>
        <w:ind w:right="-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7363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 w:rsidRPr="003A7363">
        <w:rPr>
          <w:rFonts w:ascii="Times New Roman" w:hAnsi="Times New Roman"/>
          <w:color w:val="000000"/>
          <w:sz w:val="28"/>
          <w:szCs w:val="28"/>
          <w:lang w:val="uk-UA"/>
        </w:rPr>
        <w:t xml:space="preserve"> до</w:t>
      </w:r>
      <w:r w:rsidRPr="003A7363">
        <w:rPr>
          <w:rFonts w:ascii="Times New Roman" w:hAnsi="Times New Roman"/>
          <w:sz w:val="28"/>
          <w:szCs w:val="28"/>
          <w:lang w:val="uk-UA"/>
        </w:rPr>
        <w:t xml:space="preserve"> ст. ст. 25, 26,</w:t>
      </w:r>
      <w:r w:rsidR="00605AB1">
        <w:rPr>
          <w:rFonts w:ascii="Times New Roman" w:hAnsi="Times New Roman"/>
          <w:sz w:val="28"/>
          <w:szCs w:val="28"/>
          <w:lang w:val="uk-UA"/>
        </w:rPr>
        <w:t xml:space="preserve"> 42, 59,</w:t>
      </w:r>
      <w:r w:rsidRPr="003A7363">
        <w:rPr>
          <w:rFonts w:ascii="Times New Roman" w:hAnsi="Times New Roman"/>
          <w:sz w:val="28"/>
          <w:szCs w:val="28"/>
          <w:lang w:val="uk-UA"/>
        </w:rPr>
        <w:t xml:space="preserve"> 73 Закону України</w:t>
      </w:r>
      <w:r w:rsidRPr="003A7363">
        <w:rPr>
          <w:rFonts w:ascii="Times New Roman" w:hAnsi="Times New Roman"/>
          <w:color w:val="000000"/>
          <w:sz w:val="28"/>
          <w:szCs w:val="28"/>
          <w:lang w:val="uk-UA"/>
        </w:rPr>
        <w:t xml:space="preserve"> «Про місцеве самоврядування в Україні», </w:t>
      </w:r>
      <w:r w:rsidRPr="003A7363">
        <w:rPr>
          <w:rFonts w:ascii="Times New Roman" w:hAnsi="Times New Roman"/>
          <w:sz w:val="28"/>
          <w:szCs w:val="28"/>
          <w:lang w:val="uk-UA"/>
        </w:rPr>
        <w:t>Конституції України,</w:t>
      </w:r>
      <w:r w:rsidRPr="003A7363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Закону України «Про благоустрій населених пунктів», </w:t>
      </w:r>
      <w:r w:rsidRPr="003A7363">
        <w:rPr>
          <w:rFonts w:ascii="Times New Roman" w:hAnsi="Times New Roman"/>
          <w:sz w:val="28"/>
          <w:szCs w:val="28"/>
          <w:lang w:val="uk-UA"/>
        </w:rPr>
        <w:t xml:space="preserve">Закону України «Про регулювання містобудівної діяльності», Закону України «Про засади державної регуляторної політики у сфері господарської діяльності», </w:t>
      </w:r>
      <w:r w:rsidRPr="003A7363">
        <w:rPr>
          <w:rFonts w:ascii="Times New Roman" w:hAnsi="Times New Roman"/>
          <w:color w:val="000000"/>
          <w:sz w:val="28"/>
          <w:szCs w:val="28"/>
          <w:lang w:val="uk-UA"/>
        </w:rPr>
        <w:t xml:space="preserve">Закону України «Про рекламу», </w:t>
      </w:r>
      <w:r w:rsidRPr="003A7363">
        <w:rPr>
          <w:rFonts w:ascii="Times New Roman" w:hAnsi="Times New Roman"/>
          <w:sz w:val="28"/>
          <w:szCs w:val="28"/>
          <w:lang w:val="uk-UA"/>
        </w:rPr>
        <w:t xml:space="preserve">Типових правил розміщення зовнішньої реклами, затверджених </w:t>
      </w:r>
      <w:r w:rsidRPr="003A7363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Pr="003A7363">
        <w:rPr>
          <w:rFonts w:ascii="Times New Roman" w:hAnsi="Times New Roman"/>
          <w:sz w:val="28"/>
          <w:szCs w:val="28"/>
          <w:lang w:val="uk-UA"/>
        </w:rPr>
        <w:t xml:space="preserve">остановою Кабінету Міністрів України від 29 грудня 2003 року № 2067, </w:t>
      </w:r>
      <w:r w:rsidRPr="003A7363">
        <w:rPr>
          <w:rFonts w:ascii="Times New Roman" w:hAnsi="Times New Roman"/>
          <w:spacing w:val="-2"/>
          <w:sz w:val="28"/>
          <w:szCs w:val="28"/>
          <w:lang w:val="uk-UA"/>
        </w:rPr>
        <w:t xml:space="preserve">Рішення Ніжинської міської ради </w:t>
      </w:r>
      <w:r w:rsidRPr="003A7363">
        <w:rPr>
          <w:rFonts w:ascii="Times New Roman" w:hAnsi="Times New Roman"/>
          <w:noProof/>
          <w:sz w:val="28"/>
          <w:szCs w:val="28"/>
          <w:lang w:val="uk-UA"/>
        </w:rPr>
        <w:t xml:space="preserve">Про внесення змін в додаток 1 рішення сорок дев'ятої сесії </w:t>
      </w:r>
      <w:r w:rsidRPr="003A7363">
        <w:rPr>
          <w:rFonts w:ascii="Times New Roman" w:hAnsi="Times New Roman"/>
          <w:noProof/>
          <w:sz w:val="28"/>
          <w:szCs w:val="28"/>
          <w:lang w:val="en-US"/>
        </w:rPr>
        <w:t>V</w:t>
      </w:r>
      <w:r w:rsidRPr="003A7363">
        <w:rPr>
          <w:rFonts w:ascii="Times New Roman" w:hAnsi="Times New Roman"/>
          <w:noProof/>
          <w:sz w:val="28"/>
          <w:szCs w:val="28"/>
          <w:lang w:val="uk-UA"/>
        </w:rPr>
        <w:t xml:space="preserve"> скликання Ніжинської міської ради від 03.06.2009 року  «Про  затвердження Правил благоустрою території міста Ніжина» №11-57/2014 від 29.05 – 03.06.2014р.</w:t>
      </w:r>
      <w:r w:rsidRPr="003A7363">
        <w:rPr>
          <w:rFonts w:ascii="Times New Roman" w:hAnsi="Times New Roman"/>
          <w:spacing w:val="-2"/>
          <w:sz w:val="28"/>
          <w:szCs w:val="28"/>
          <w:lang w:val="uk-UA"/>
        </w:rPr>
        <w:t>,</w:t>
      </w:r>
      <w:r w:rsidRPr="003A7363">
        <w:rPr>
          <w:rFonts w:ascii="Times New Roman" w:hAnsi="Times New Roman"/>
          <w:sz w:val="28"/>
          <w:szCs w:val="28"/>
          <w:lang w:val="uk-UA"/>
        </w:rPr>
        <w:t xml:space="preserve"> міська рада вирішила</w:t>
      </w:r>
      <w:r w:rsidRPr="003A7363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</w:p>
    <w:p w:rsidR="0044711D" w:rsidRPr="003A7363" w:rsidRDefault="0044711D" w:rsidP="003A73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7363">
        <w:rPr>
          <w:rStyle w:val="FontStyle15"/>
          <w:sz w:val="28"/>
          <w:szCs w:val="28"/>
          <w:lang w:val="uk-UA" w:eastAsia="uk-UA"/>
        </w:rPr>
        <w:t xml:space="preserve">1.Внести зміни до </w:t>
      </w:r>
      <w:r w:rsidRPr="003A7363">
        <w:rPr>
          <w:rFonts w:ascii="Times New Roman" w:hAnsi="Times New Roman"/>
          <w:sz w:val="28"/>
          <w:szCs w:val="28"/>
          <w:lang w:val="uk-UA"/>
        </w:rPr>
        <w:t>рішення Ніжинської міської ради від 18 лютого 2016 року за № 2-8/2016 «Про затвердження Порядку розміщення зовнішніх рекламних засобів</w:t>
      </w:r>
      <w:r w:rsidR="001C13D8">
        <w:rPr>
          <w:rFonts w:ascii="Times New Roman" w:hAnsi="Times New Roman"/>
          <w:sz w:val="28"/>
          <w:szCs w:val="28"/>
          <w:lang w:val="uk-UA"/>
        </w:rPr>
        <w:t xml:space="preserve">           (</w:t>
      </w:r>
      <w:r w:rsidRPr="003A7363">
        <w:rPr>
          <w:rFonts w:ascii="Times New Roman" w:hAnsi="Times New Roman"/>
          <w:sz w:val="28"/>
          <w:szCs w:val="28"/>
          <w:lang w:val="uk-UA"/>
        </w:rPr>
        <w:t>рекл</w:t>
      </w:r>
      <w:r w:rsidR="001C13D8">
        <w:rPr>
          <w:rFonts w:ascii="Times New Roman" w:hAnsi="Times New Roman"/>
          <w:sz w:val="28"/>
          <w:szCs w:val="28"/>
          <w:lang w:val="uk-UA"/>
        </w:rPr>
        <w:t>ами) на території  міста Ніжина</w:t>
      </w:r>
      <w:r w:rsidRPr="003A7363">
        <w:rPr>
          <w:rFonts w:ascii="Times New Roman" w:hAnsi="Times New Roman"/>
          <w:sz w:val="28"/>
          <w:szCs w:val="28"/>
          <w:lang w:val="uk-UA"/>
        </w:rPr>
        <w:t>» доповнивши його пункт</w:t>
      </w:r>
      <w:r w:rsidR="00605AB1">
        <w:rPr>
          <w:rFonts w:ascii="Times New Roman" w:hAnsi="Times New Roman"/>
          <w:sz w:val="28"/>
          <w:szCs w:val="28"/>
          <w:lang w:val="uk-UA"/>
        </w:rPr>
        <w:t>ом</w:t>
      </w:r>
      <w:r w:rsidRPr="003A7363">
        <w:rPr>
          <w:rFonts w:ascii="Times New Roman" w:hAnsi="Times New Roman"/>
          <w:sz w:val="28"/>
          <w:szCs w:val="28"/>
          <w:lang w:val="uk-UA"/>
        </w:rPr>
        <w:t xml:space="preserve"> наступного змісту:</w:t>
      </w:r>
    </w:p>
    <w:p w:rsidR="0098365D" w:rsidRPr="003A7363" w:rsidRDefault="00605AB1" w:rsidP="003A7363">
      <w:pPr>
        <w:pStyle w:val="Style6"/>
        <w:widowControl/>
        <w:tabs>
          <w:tab w:val="left" w:pos="1056"/>
        </w:tabs>
        <w:spacing w:line="240" w:lineRule="auto"/>
        <w:ind w:right="-365" w:firstLine="567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« 2.1.</w:t>
      </w:r>
      <w:r w:rsidR="0098365D" w:rsidRPr="003A7363">
        <w:rPr>
          <w:rStyle w:val="FontStyle15"/>
          <w:sz w:val="28"/>
          <w:szCs w:val="28"/>
          <w:lang w:val="uk-UA" w:eastAsia="uk-UA"/>
        </w:rPr>
        <w:t xml:space="preserve"> Заборонити </w:t>
      </w:r>
      <w:r w:rsidR="00D60935" w:rsidRPr="003A7363">
        <w:rPr>
          <w:rStyle w:val="FontStyle15"/>
          <w:sz w:val="28"/>
          <w:szCs w:val="28"/>
          <w:lang w:val="uk-UA" w:eastAsia="uk-UA"/>
        </w:rPr>
        <w:t xml:space="preserve">укладання нових договорів про </w:t>
      </w:r>
      <w:r w:rsidR="0098365D" w:rsidRPr="003A7363">
        <w:rPr>
          <w:rStyle w:val="FontStyle15"/>
          <w:sz w:val="28"/>
          <w:szCs w:val="28"/>
          <w:lang w:val="uk-UA" w:eastAsia="uk-UA"/>
        </w:rPr>
        <w:t>розміщення реклами на вул. Шевченка, Набережній, Московській, як головних магістралях міста</w:t>
      </w:r>
      <w:r w:rsidR="001C13D8">
        <w:rPr>
          <w:rStyle w:val="FontStyle15"/>
          <w:sz w:val="28"/>
          <w:szCs w:val="28"/>
          <w:lang w:val="uk-UA" w:eastAsia="uk-UA"/>
        </w:rPr>
        <w:t xml:space="preserve"> Ніжина</w:t>
      </w:r>
      <w:r>
        <w:rPr>
          <w:rStyle w:val="FontStyle15"/>
          <w:sz w:val="28"/>
          <w:szCs w:val="28"/>
          <w:lang w:val="uk-UA" w:eastAsia="uk-UA"/>
        </w:rPr>
        <w:t>»</w:t>
      </w:r>
    </w:p>
    <w:p w:rsidR="0044711D" w:rsidRPr="003A7363" w:rsidRDefault="0044711D" w:rsidP="003A7363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3A7363">
        <w:rPr>
          <w:rFonts w:ascii="Times New Roman" w:hAnsi="Times New Roman"/>
          <w:sz w:val="28"/>
          <w:szCs w:val="28"/>
          <w:lang w:val="uk-UA"/>
        </w:rPr>
        <w:t xml:space="preserve">2.Начальнику відділу містобудування та архітектури </w:t>
      </w:r>
      <w:r w:rsidR="001C13D8">
        <w:rPr>
          <w:rFonts w:ascii="Times New Roman" w:hAnsi="Times New Roman"/>
          <w:sz w:val="28"/>
          <w:szCs w:val="28"/>
          <w:lang w:val="uk-UA"/>
        </w:rPr>
        <w:t xml:space="preserve">Мироненко В.Б. </w:t>
      </w:r>
      <w:r w:rsidRPr="003A7363">
        <w:rPr>
          <w:rFonts w:ascii="Times New Roman" w:hAnsi="Times New Roman"/>
          <w:sz w:val="28"/>
          <w:szCs w:val="28"/>
          <w:lang w:val="uk-UA"/>
        </w:rPr>
        <w:t>забезпечи</w:t>
      </w:r>
      <w:r w:rsidR="001C13D8">
        <w:rPr>
          <w:rFonts w:ascii="Times New Roman" w:hAnsi="Times New Roman"/>
          <w:sz w:val="28"/>
          <w:szCs w:val="28"/>
          <w:lang w:val="uk-UA"/>
        </w:rPr>
        <w:t xml:space="preserve">ти оприлюднення даного рішення на офіційному сайті </w:t>
      </w:r>
      <w:r w:rsidR="001C13D8" w:rsidRPr="003A7363">
        <w:rPr>
          <w:rFonts w:ascii="Times New Roman" w:hAnsi="Times New Roman"/>
          <w:noProof/>
          <w:sz w:val="28"/>
          <w:szCs w:val="28"/>
          <w:lang w:val="uk-UA"/>
        </w:rPr>
        <w:t xml:space="preserve">Ніжинської міської ради </w:t>
      </w:r>
      <w:r w:rsidRPr="003A7363">
        <w:rPr>
          <w:rFonts w:ascii="Times New Roman" w:hAnsi="Times New Roman"/>
          <w:sz w:val="28"/>
          <w:szCs w:val="28"/>
          <w:lang w:val="uk-UA"/>
        </w:rPr>
        <w:t>протягом 5-ти робочих днів з дня його прийняття.</w:t>
      </w:r>
    </w:p>
    <w:p w:rsidR="0044711D" w:rsidRPr="003A7363" w:rsidRDefault="0044711D" w:rsidP="003A7363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7363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3A7363">
        <w:rPr>
          <w:rStyle w:val="FontStyle15"/>
          <w:sz w:val="28"/>
          <w:szCs w:val="28"/>
          <w:lang w:val="uk-UA" w:eastAsia="uk-UA"/>
        </w:rPr>
        <w:t xml:space="preserve">Організацію виконання цього рішення покласти на </w:t>
      </w:r>
      <w:r w:rsidR="001C13D8">
        <w:rPr>
          <w:rStyle w:val="FontStyle15"/>
          <w:sz w:val="28"/>
          <w:szCs w:val="28"/>
          <w:lang w:val="uk-UA" w:eastAsia="uk-UA"/>
        </w:rPr>
        <w:t xml:space="preserve">першого </w:t>
      </w:r>
      <w:r w:rsidRPr="003A7363">
        <w:rPr>
          <w:rStyle w:val="FontStyle15"/>
          <w:sz w:val="28"/>
          <w:szCs w:val="28"/>
          <w:lang w:val="uk-UA" w:eastAsia="uk-UA"/>
        </w:rPr>
        <w:t xml:space="preserve">заступника міського голови </w:t>
      </w:r>
      <w:r w:rsidR="001C13D8">
        <w:rPr>
          <w:rStyle w:val="FontStyle15"/>
          <w:sz w:val="28"/>
          <w:szCs w:val="28"/>
          <w:lang w:val="uk-UA" w:eastAsia="uk-UA"/>
        </w:rPr>
        <w:t>з питань діяльності виконавчих органів ради Олійника Г.М.</w:t>
      </w:r>
    </w:p>
    <w:p w:rsidR="0044711D" w:rsidRPr="003A7363" w:rsidRDefault="001C13D8" w:rsidP="003A7363">
      <w:pPr>
        <w:pStyle w:val="Style6"/>
        <w:widowControl/>
        <w:tabs>
          <w:tab w:val="left" w:pos="1056"/>
        </w:tabs>
        <w:spacing w:line="240" w:lineRule="auto"/>
        <w:ind w:firstLine="567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4</w:t>
      </w:r>
      <w:r w:rsidR="0044711D" w:rsidRPr="003A7363">
        <w:rPr>
          <w:rStyle w:val="FontStyle15"/>
          <w:sz w:val="28"/>
          <w:szCs w:val="28"/>
          <w:lang w:val="uk-UA" w:eastAsia="uk-UA"/>
        </w:rPr>
        <w:t xml:space="preserve">.Контроль за виконанням  цього рішення покласти на </w:t>
      </w:r>
      <w:r w:rsidR="0044711D" w:rsidRPr="003A7363">
        <w:rPr>
          <w:rFonts w:ascii="Times New Roman" w:hAnsi="Times New Roman"/>
          <w:sz w:val="28"/>
          <w:szCs w:val="28"/>
          <w:lang w:val="uk-UA"/>
        </w:rPr>
        <w:t>постійну депутатську комісію  міської ради з питань земельних відносин, будівництва, архітектури, інвестиційного розвитку міста та децентралізації</w:t>
      </w:r>
      <w:r w:rsidR="0044711D" w:rsidRPr="003A7363">
        <w:rPr>
          <w:rStyle w:val="FontStyle15"/>
          <w:sz w:val="28"/>
          <w:szCs w:val="28"/>
          <w:lang w:val="uk-UA" w:eastAsia="uk-UA"/>
        </w:rPr>
        <w:t>.</w:t>
      </w:r>
    </w:p>
    <w:p w:rsidR="0044711D" w:rsidRPr="003A7363" w:rsidRDefault="0044711D" w:rsidP="003A7363">
      <w:pPr>
        <w:pStyle w:val="Style6"/>
        <w:widowControl/>
        <w:tabs>
          <w:tab w:val="left" w:pos="1056"/>
        </w:tabs>
        <w:spacing w:line="240" w:lineRule="auto"/>
        <w:ind w:firstLine="567"/>
        <w:jc w:val="left"/>
        <w:rPr>
          <w:rStyle w:val="FontStyle15"/>
          <w:sz w:val="28"/>
          <w:szCs w:val="28"/>
          <w:lang w:val="uk-UA" w:eastAsia="uk-UA"/>
        </w:rPr>
      </w:pPr>
    </w:p>
    <w:p w:rsidR="0044711D" w:rsidRPr="003A7363" w:rsidRDefault="0044711D" w:rsidP="003A7363">
      <w:pPr>
        <w:pStyle w:val="Style6"/>
        <w:widowControl/>
        <w:tabs>
          <w:tab w:val="left" w:pos="1056"/>
        </w:tabs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3A7363">
        <w:rPr>
          <w:rStyle w:val="FontStyle15"/>
          <w:b/>
          <w:sz w:val="28"/>
          <w:szCs w:val="28"/>
          <w:lang w:val="uk-UA" w:eastAsia="uk-UA"/>
        </w:rPr>
        <w:t xml:space="preserve">Міський голова                                                                                 А. В. </w:t>
      </w:r>
      <w:proofErr w:type="spellStart"/>
      <w:r w:rsidRPr="003A7363">
        <w:rPr>
          <w:rStyle w:val="FontStyle15"/>
          <w:b/>
          <w:sz w:val="28"/>
          <w:szCs w:val="28"/>
          <w:lang w:val="uk-UA" w:eastAsia="uk-UA"/>
        </w:rPr>
        <w:t>Лінник</w:t>
      </w:r>
      <w:proofErr w:type="spellEnd"/>
    </w:p>
    <w:p w:rsidR="007035F5" w:rsidRPr="007035F5" w:rsidRDefault="007035F5" w:rsidP="00D70A20">
      <w:pPr>
        <w:rPr>
          <w:sz w:val="28"/>
          <w:szCs w:val="28"/>
        </w:rPr>
      </w:pPr>
    </w:p>
    <w:p w:rsidR="0044711D" w:rsidRPr="003A7363" w:rsidRDefault="0044711D" w:rsidP="00D70A20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A7363">
        <w:rPr>
          <w:rFonts w:ascii="Times New Roman" w:hAnsi="Times New Roman"/>
          <w:sz w:val="28"/>
          <w:szCs w:val="28"/>
        </w:rPr>
        <w:t>Пода</w:t>
      </w:r>
      <w:proofErr w:type="gramStart"/>
      <w:r w:rsidRPr="003A7363">
        <w:rPr>
          <w:rFonts w:ascii="Times New Roman" w:hAnsi="Times New Roman"/>
          <w:sz w:val="28"/>
          <w:szCs w:val="28"/>
        </w:rPr>
        <w:t>є</w:t>
      </w:r>
      <w:proofErr w:type="spellEnd"/>
      <w:r w:rsidRPr="003A7363">
        <w:rPr>
          <w:rFonts w:ascii="Times New Roman" w:hAnsi="Times New Roman"/>
          <w:sz w:val="28"/>
          <w:szCs w:val="28"/>
        </w:rPr>
        <w:t>:</w:t>
      </w:r>
      <w:proofErr w:type="gramEnd"/>
      <w:r w:rsidRPr="003A7363">
        <w:rPr>
          <w:rFonts w:ascii="Times New Roman" w:hAnsi="Times New Roman"/>
          <w:sz w:val="28"/>
          <w:szCs w:val="28"/>
        </w:rPr>
        <w:t xml:space="preserve"> </w:t>
      </w:r>
    </w:p>
    <w:p w:rsidR="0044711D" w:rsidRPr="003A7363" w:rsidRDefault="0044711D" w:rsidP="00D70A20">
      <w:pPr>
        <w:rPr>
          <w:rFonts w:ascii="Times New Roman" w:hAnsi="Times New Roman"/>
          <w:sz w:val="28"/>
          <w:szCs w:val="28"/>
          <w:lang w:val="uk-UA"/>
        </w:rPr>
      </w:pPr>
      <w:r w:rsidRPr="003A7363">
        <w:rPr>
          <w:rFonts w:ascii="Times New Roman" w:hAnsi="Times New Roman"/>
          <w:sz w:val="28"/>
          <w:szCs w:val="28"/>
          <w:lang w:val="uk-UA"/>
        </w:rPr>
        <w:t xml:space="preserve">депутат Ніжинської міської ради VII скликання </w:t>
      </w:r>
      <w:r w:rsidRPr="003A7363">
        <w:rPr>
          <w:rFonts w:ascii="Times New Roman" w:hAnsi="Times New Roman"/>
          <w:sz w:val="28"/>
          <w:szCs w:val="28"/>
        </w:rPr>
        <w:tab/>
      </w:r>
      <w:r w:rsidRPr="003A7363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7035F5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3A7363">
        <w:rPr>
          <w:rFonts w:ascii="Times New Roman" w:hAnsi="Times New Roman"/>
          <w:sz w:val="28"/>
          <w:szCs w:val="28"/>
          <w:lang w:val="uk-UA"/>
        </w:rPr>
        <w:t xml:space="preserve"> К. М.</w:t>
      </w:r>
      <w:proofErr w:type="spellStart"/>
      <w:r w:rsidRPr="003A7363"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</w:p>
    <w:p w:rsidR="0044711D" w:rsidRPr="003A7363" w:rsidRDefault="0044711D" w:rsidP="00AC37BB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A7363">
        <w:rPr>
          <w:rFonts w:ascii="Times New Roman" w:hAnsi="Times New Roman"/>
          <w:sz w:val="28"/>
          <w:szCs w:val="28"/>
        </w:rPr>
        <w:t>Погоджу</w:t>
      </w:r>
      <w:r w:rsidR="007035F5">
        <w:rPr>
          <w:rFonts w:ascii="Times New Roman" w:hAnsi="Times New Roman"/>
          <w:sz w:val="28"/>
          <w:szCs w:val="28"/>
          <w:lang w:val="uk-UA"/>
        </w:rPr>
        <w:t>ють</w:t>
      </w:r>
      <w:proofErr w:type="spellEnd"/>
      <w:r w:rsidRPr="003A7363">
        <w:rPr>
          <w:rFonts w:ascii="Times New Roman" w:hAnsi="Times New Roman"/>
          <w:sz w:val="28"/>
          <w:szCs w:val="28"/>
        </w:rPr>
        <w:t xml:space="preserve">:   </w:t>
      </w:r>
    </w:p>
    <w:p w:rsidR="007035F5" w:rsidRPr="007035F5" w:rsidRDefault="007035F5" w:rsidP="007035F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035F5"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</w:p>
    <w:p w:rsidR="007035F5" w:rsidRPr="007035F5" w:rsidRDefault="007035F5" w:rsidP="007035F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035F5">
        <w:rPr>
          <w:rFonts w:ascii="Times New Roman" w:hAnsi="Times New Roman"/>
          <w:sz w:val="28"/>
          <w:szCs w:val="28"/>
          <w:lang w:val="uk-UA"/>
        </w:rPr>
        <w:t>з питань діяльності виконавчих органів</w:t>
      </w:r>
    </w:p>
    <w:p w:rsidR="007035F5" w:rsidRPr="007035F5" w:rsidRDefault="007035F5" w:rsidP="007035F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035F5">
        <w:rPr>
          <w:rFonts w:ascii="Times New Roman" w:hAnsi="Times New Roman"/>
          <w:sz w:val="28"/>
          <w:szCs w:val="28"/>
          <w:lang w:val="uk-UA"/>
        </w:rPr>
        <w:t>ради</w:t>
      </w:r>
      <w:r w:rsidRPr="007035F5">
        <w:rPr>
          <w:rFonts w:ascii="Times New Roman" w:hAnsi="Times New Roman"/>
          <w:sz w:val="28"/>
          <w:szCs w:val="28"/>
          <w:lang w:val="uk-UA"/>
        </w:rPr>
        <w:tab/>
      </w:r>
      <w:r w:rsidRPr="007035F5">
        <w:rPr>
          <w:rFonts w:ascii="Times New Roman" w:hAnsi="Times New Roman"/>
          <w:sz w:val="28"/>
          <w:szCs w:val="28"/>
          <w:lang w:val="uk-UA"/>
        </w:rPr>
        <w:tab/>
      </w:r>
      <w:r w:rsidRPr="007035F5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Pr="007035F5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7035F5">
        <w:rPr>
          <w:rFonts w:ascii="Times New Roman" w:hAnsi="Times New Roman"/>
          <w:sz w:val="28"/>
          <w:szCs w:val="28"/>
          <w:lang w:val="uk-UA"/>
        </w:rPr>
        <w:t xml:space="preserve">  Г. М. Олійник    </w:t>
      </w:r>
    </w:p>
    <w:p w:rsidR="007035F5" w:rsidRPr="007035F5" w:rsidRDefault="007035F5" w:rsidP="007035F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035F5" w:rsidRPr="007035F5" w:rsidRDefault="007035F5" w:rsidP="007035F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035F5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</w:p>
    <w:p w:rsidR="007035F5" w:rsidRPr="007035F5" w:rsidRDefault="007035F5" w:rsidP="007035F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035F5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703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35F5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035F5">
        <w:rPr>
          <w:rFonts w:ascii="Times New Roman" w:hAnsi="Times New Roman"/>
          <w:sz w:val="28"/>
          <w:szCs w:val="28"/>
        </w:rPr>
        <w:t xml:space="preserve"> ради</w:t>
      </w:r>
      <w:r w:rsidRPr="007035F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7035F5">
        <w:rPr>
          <w:rFonts w:ascii="Times New Roman" w:hAnsi="Times New Roman"/>
          <w:sz w:val="28"/>
          <w:szCs w:val="28"/>
          <w:lang w:val="uk-UA"/>
        </w:rPr>
        <w:t xml:space="preserve"> В. В.</w:t>
      </w:r>
      <w:proofErr w:type="spellStart"/>
      <w:r w:rsidRPr="007035F5">
        <w:rPr>
          <w:rFonts w:ascii="Times New Roman" w:hAnsi="Times New Roman"/>
          <w:sz w:val="28"/>
          <w:szCs w:val="28"/>
        </w:rPr>
        <w:t>Салогуб</w:t>
      </w:r>
      <w:proofErr w:type="spellEnd"/>
      <w:r w:rsidRPr="007035F5">
        <w:rPr>
          <w:rFonts w:ascii="Times New Roman" w:hAnsi="Times New Roman"/>
          <w:sz w:val="28"/>
          <w:szCs w:val="28"/>
        </w:rPr>
        <w:t xml:space="preserve"> </w:t>
      </w:r>
    </w:p>
    <w:p w:rsidR="007035F5" w:rsidRPr="007035F5" w:rsidRDefault="007035F5" w:rsidP="007035F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035F5" w:rsidRPr="007035F5" w:rsidRDefault="007035F5" w:rsidP="007035F5">
      <w:pPr>
        <w:spacing w:after="0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7035F5" w:rsidRPr="007035F5" w:rsidRDefault="007035F5" w:rsidP="007035F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035F5">
        <w:rPr>
          <w:rFonts w:ascii="Times New Roman" w:hAnsi="Times New Roman"/>
          <w:sz w:val="28"/>
          <w:szCs w:val="28"/>
          <w:lang w:val="uk-UA"/>
        </w:rPr>
        <w:t xml:space="preserve">Начальник відділу </w:t>
      </w:r>
    </w:p>
    <w:p w:rsidR="007035F5" w:rsidRPr="007035F5" w:rsidRDefault="007035F5" w:rsidP="007035F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035F5">
        <w:rPr>
          <w:rFonts w:ascii="Times New Roman" w:hAnsi="Times New Roman"/>
          <w:sz w:val="28"/>
          <w:szCs w:val="28"/>
          <w:lang w:val="uk-UA"/>
        </w:rPr>
        <w:t xml:space="preserve">містобудування та архітектури – </w:t>
      </w:r>
    </w:p>
    <w:p w:rsidR="007035F5" w:rsidRPr="007035F5" w:rsidRDefault="007035F5" w:rsidP="007035F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035F5">
        <w:rPr>
          <w:rFonts w:ascii="Times New Roman" w:hAnsi="Times New Roman"/>
          <w:sz w:val="28"/>
          <w:szCs w:val="28"/>
          <w:lang w:val="uk-UA"/>
        </w:rPr>
        <w:t>головний архітектор</w:t>
      </w:r>
      <w:r w:rsidRPr="007035F5">
        <w:rPr>
          <w:rFonts w:ascii="Times New Roman" w:hAnsi="Times New Roman"/>
          <w:sz w:val="28"/>
          <w:szCs w:val="28"/>
          <w:lang w:val="uk-UA"/>
        </w:rPr>
        <w:tab/>
      </w:r>
      <w:r w:rsidRPr="007035F5">
        <w:rPr>
          <w:rFonts w:ascii="Times New Roman" w:hAnsi="Times New Roman"/>
          <w:sz w:val="28"/>
          <w:szCs w:val="28"/>
          <w:lang w:val="uk-UA"/>
        </w:rPr>
        <w:tab/>
      </w:r>
      <w:r w:rsidRPr="007035F5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7035F5">
        <w:rPr>
          <w:rFonts w:ascii="Times New Roman" w:hAnsi="Times New Roman"/>
          <w:sz w:val="28"/>
          <w:szCs w:val="28"/>
          <w:lang w:val="uk-UA"/>
        </w:rPr>
        <w:t xml:space="preserve">  В.Б. Мироненко</w:t>
      </w:r>
    </w:p>
    <w:p w:rsidR="007035F5" w:rsidRPr="007035F5" w:rsidRDefault="007035F5" w:rsidP="007035F5">
      <w:pPr>
        <w:spacing w:after="0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7035F5" w:rsidRPr="007035F5" w:rsidRDefault="007035F5" w:rsidP="007035F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035F5">
        <w:rPr>
          <w:rFonts w:ascii="Times New Roman" w:hAnsi="Times New Roman"/>
          <w:sz w:val="28"/>
          <w:szCs w:val="28"/>
          <w:lang w:val="uk-UA"/>
        </w:rPr>
        <w:t xml:space="preserve">Начальник  відділу юридично-кадрового                                          </w:t>
      </w:r>
    </w:p>
    <w:p w:rsidR="007035F5" w:rsidRPr="007035F5" w:rsidRDefault="007035F5" w:rsidP="007035F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035F5">
        <w:rPr>
          <w:rFonts w:ascii="Times New Roman" w:hAnsi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7035F5" w:rsidRPr="007035F5" w:rsidRDefault="007035F5" w:rsidP="007035F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035F5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7035F5">
        <w:rPr>
          <w:rFonts w:ascii="Times New Roman" w:hAnsi="Times New Roman"/>
          <w:sz w:val="28"/>
          <w:szCs w:val="28"/>
          <w:lang w:val="uk-UA"/>
        </w:rPr>
        <w:t xml:space="preserve">  В.О. </w:t>
      </w:r>
      <w:proofErr w:type="spellStart"/>
      <w:r w:rsidRPr="007035F5">
        <w:rPr>
          <w:rFonts w:ascii="Times New Roman" w:hAnsi="Times New Roman"/>
          <w:sz w:val="28"/>
          <w:szCs w:val="28"/>
          <w:lang w:val="uk-UA"/>
        </w:rPr>
        <w:t>Лега</w:t>
      </w:r>
      <w:proofErr w:type="spellEnd"/>
      <w:r w:rsidRPr="007035F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035F5" w:rsidRPr="007035F5" w:rsidRDefault="007035F5" w:rsidP="007035F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035F5" w:rsidRPr="007035F5" w:rsidRDefault="007035F5" w:rsidP="007035F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7035F5">
        <w:rPr>
          <w:rFonts w:ascii="Times New Roman" w:hAnsi="Times New Roman"/>
          <w:sz w:val="28"/>
          <w:szCs w:val="28"/>
          <w:lang w:val="uk-UA" w:eastAsia="en-US"/>
        </w:rPr>
        <w:t>остійн</w:t>
      </w:r>
      <w:r>
        <w:rPr>
          <w:rFonts w:ascii="Times New Roman" w:hAnsi="Times New Roman"/>
          <w:sz w:val="28"/>
          <w:szCs w:val="28"/>
          <w:lang w:val="uk-UA" w:eastAsia="en-US"/>
        </w:rPr>
        <w:t>а</w:t>
      </w:r>
      <w:r w:rsidRPr="007035F5">
        <w:rPr>
          <w:rFonts w:ascii="Times New Roman" w:hAnsi="Times New Roman"/>
          <w:sz w:val="28"/>
          <w:szCs w:val="28"/>
          <w:lang w:val="uk-UA"/>
        </w:rPr>
        <w:t xml:space="preserve"> депутатськ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7035F5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7035F5">
        <w:rPr>
          <w:rFonts w:ascii="Times New Roman" w:hAnsi="Times New Roman"/>
          <w:sz w:val="28"/>
          <w:szCs w:val="28"/>
          <w:lang w:val="uk-UA"/>
        </w:rPr>
        <w:t xml:space="preserve">  міської ради</w:t>
      </w:r>
    </w:p>
    <w:p w:rsidR="007035F5" w:rsidRPr="007035F5" w:rsidRDefault="007035F5" w:rsidP="007035F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035F5">
        <w:rPr>
          <w:rFonts w:ascii="Times New Roman" w:hAnsi="Times New Roman"/>
          <w:sz w:val="28"/>
          <w:szCs w:val="28"/>
          <w:lang w:val="uk-UA"/>
        </w:rPr>
        <w:t xml:space="preserve"> з питань земельних відносин, будівництва,</w:t>
      </w:r>
    </w:p>
    <w:p w:rsidR="007035F5" w:rsidRPr="007035F5" w:rsidRDefault="007035F5" w:rsidP="007035F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035F5">
        <w:rPr>
          <w:rFonts w:ascii="Times New Roman" w:hAnsi="Times New Roman"/>
          <w:sz w:val="28"/>
          <w:szCs w:val="28"/>
          <w:lang w:val="uk-UA"/>
        </w:rPr>
        <w:t xml:space="preserve"> архітектури, інвестиційного розвитку міста</w:t>
      </w:r>
    </w:p>
    <w:p w:rsidR="007035F5" w:rsidRPr="007035F5" w:rsidRDefault="007035F5" w:rsidP="007035F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035F5">
        <w:rPr>
          <w:rFonts w:ascii="Times New Roman" w:hAnsi="Times New Roman"/>
          <w:sz w:val="28"/>
          <w:szCs w:val="28"/>
          <w:lang w:val="uk-UA"/>
        </w:rPr>
        <w:t xml:space="preserve"> та децентралізації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035F5" w:rsidRPr="007035F5" w:rsidRDefault="007035F5" w:rsidP="007035F5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7035F5" w:rsidRPr="007035F5" w:rsidRDefault="007035F5" w:rsidP="007035F5">
      <w:pPr>
        <w:spacing w:before="160" w:after="0"/>
        <w:rPr>
          <w:rFonts w:ascii="Times New Roman" w:hAnsi="Times New Roman"/>
          <w:lang w:val="uk-UA"/>
        </w:rPr>
      </w:pPr>
    </w:p>
    <w:p w:rsidR="007035F5" w:rsidRPr="007035F5" w:rsidRDefault="007035F5" w:rsidP="007035F5">
      <w:pPr>
        <w:spacing w:after="0"/>
        <w:rPr>
          <w:rFonts w:ascii="Times New Roman" w:hAnsi="Times New Roman"/>
          <w:sz w:val="28"/>
          <w:szCs w:val="28"/>
          <w:lang w:val="uk-UA" w:eastAsia="en-US"/>
        </w:rPr>
      </w:pPr>
      <w:r w:rsidRPr="007035F5">
        <w:rPr>
          <w:rFonts w:ascii="Times New Roman" w:hAnsi="Times New Roman"/>
          <w:sz w:val="28"/>
          <w:szCs w:val="28"/>
          <w:lang w:val="uk-UA" w:eastAsia="en-US"/>
        </w:rPr>
        <w:t xml:space="preserve">Голова депутатської комісії міської ради                                      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     </w:t>
      </w:r>
      <w:r w:rsidRPr="007035F5">
        <w:rPr>
          <w:rFonts w:ascii="Times New Roman" w:hAnsi="Times New Roman"/>
          <w:sz w:val="28"/>
          <w:szCs w:val="28"/>
          <w:lang w:val="uk-UA" w:eastAsia="en-US"/>
        </w:rPr>
        <w:t xml:space="preserve"> О.В. Щербак</w:t>
      </w:r>
    </w:p>
    <w:p w:rsidR="007035F5" w:rsidRPr="007035F5" w:rsidRDefault="007035F5" w:rsidP="007035F5">
      <w:pPr>
        <w:spacing w:after="0"/>
        <w:rPr>
          <w:rFonts w:ascii="Times New Roman" w:hAnsi="Times New Roman"/>
          <w:sz w:val="28"/>
          <w:szCs w:val="28"/>
          <w:lang w:val="uk-UA" w:eastAsia="en-US"/>
        </w:rPr>
      </w:pPr>
      <w:r w:rsidRPr="007035F5">
        <w:rPr>
          <w:rFonts w:ascii="Times New Roman" w:hAnsi="Times New Roman"/>
          <w:sz w:val="28"/>
          <w:szCs w:val="28"/>
          <w:lang w:val="uk-UA" w:eastAsia="en-US"/>
        </w:rPr>
        <w:t xml:space="preserve"> з питань регламенту, депутатської діяльності</w:t>
      </w:r>
    </w:p>
    <w:p w:rsidR="007035F5" w:rsidRPr="007035F5" w:rsidRDefault="007035F5" w:rsidP="007035F5">
      <w:pPr>
        <w:spacing w:after="0"/>
        <w:rPr>
          <w:rFonts w:ascii="Times New Roman" w:hAnsi="Times New Roman"/>
          <w:sz w:val="28"/>
          <w:szCs w:val="28"/>
          <w:lang w:val="uk-UA" w:eastAsia="en-US"/>
        </w:rPr>
      </w:pPr>
      <w:r w:rsidRPr="007035F5">
        <w:rPr>
          <w:rFonts w:ascii="Times New Roman" w:hAnsi="Times New Roman"/>
          <w:sz w:val="28"/>
          <w:szCs w:val="28"/>
          <w:lang w:val="uk-UA" w:eastAsia="en-US"/>
        </w:rPr>
        <w:t xml:space="preserve"> та етики, законності, правопорядку, </w:t>
      </w:r>
    </w:p>
    <w:p w:rsidR="007035F5" w:rsidRPr="007035F5" w:rsidRDefault="007035F5" w:rsidP="007035F5">
      <w:pPr>
        <w:spacing w:after="0"/>
        <w:rPr>
          <w:rFonts w:ascii="Times New Roman" w:hAnsi="Times New Roman"/>
          <w:sz w:val="28"/>
          <w:szCs w:val="28"/>
          <w:lang w:val="uk-UA" w:eastAsia="en-US"/>
        </w:rPr>
      </w:pPr>
      <w:r w:rsidRPr="007035F5">
        <w:rPr>
          <w:rFonts w:ascii="Times New Roman" w:hAnsi="Times New Roman"/>
          <w:sz w:val="28"/>
          <w:szCs w:val="28"/>
          <w:lang w:val="uk-UA" w:eastAsia="en-US"/>
        </w:rPr>
        <w:t>антикорупційної політики, свободи слова</w:t>
      </w:r>
    </w:p>
    <w:p w:rsidR="007035F5" w:rsidRPr="007035F5" w:rsidRDefault="007035F5" w:rsidP="007035F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7035F5">
        <w:rPr>
          <w:rFonts w:ascii="Times New Roman" w:hAnsi="Times New Roman"/>
          <w:sz w:val="28"/>
          <w:szCs w:val="28"/>
          <w:lang w:val="uk-UA" w:eastAsia="en-US"/>
        </w:rPr>
        <w:t xml:space="preserve"> та зв’язків з громадськістю</w:t>
      </w:r>
    </w:p>
    <w:p w:rsidR="007035F5" w:rsidRPr="007035F5" w:rsidRDefault="007035F5" w:rsidP="007035F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035F5" w:rsidRDefault="007035F5" w:rsidP="007035F5">
      <w:pPr>
        <w:spacing w:after="0"/>
        <w:jc w:val="center"/>
        <w:rPr>
          <w:b/>
          <w:sz w:val="28"/>
          <w:szCs w:val="28"/>
          <w:lang w:val="uk-UA"/>
        </w:rPr>
      </w:pPr>
    </w:p>
    <w:p w:rsidR="007035F5" w:rsidRDefault="007035F5" w:rsidP="007035F5">
      <w:pPr>
        <w:jc w:val="center"/>
        <w:rPr>
          <w:b/>
          <w:sz w:val="28"/>
          <w:szCs w:val="28"/>
          <w:lang w:val="uk-UA"/>
        </w:rPr>
      </w:pPr>
    </w:p>
    <w:p w:rsidR="007035F5" w:rsidRDefault="007035F5" w:rsidP="007035F5">
      <w:pPr>
        <w:jc w:val="center"/>
        <w:rPr>
          <w:b/>
          <w:sz w:val="28"/>
          <w:szCs w:val="28"/>
          <w:lang w:val="uk-UA"/>
        </w:rPr>
      </w:pPr>
    </w:p>
    <w:p w:rsidR="007035F5" w:rsidRDefault="007035F5" w:rsidP="007035F5">
      <w:pPr>
        <w:jc w:val="center"/>
        <w:rPr>
          <w:b/>
          <w:sz w:val="28"/>
          <w:szCs w:val="28"/>
          <w:lang w:val="uk-UA"/>
        </w:rPr>
      </w:pPr>
    </w:p>
    <w:p w:rsidR="007035F5" w:rsidRDefault="007035F5" w:rsidP="007035F5">
      <w:pPr>
        <w:jc w:val="center"/>
        <w:rPr>
          <w:b/>
          <w:sz w:val="28"/>
          <w:szCs w:val="28"/>
          <w:lang w:val="uk-UA"/>
        </w:rPr>
      </w:pPr>
    </w:p>
    <w:p w:rsidR="0044711D" w:rsidRDefault="0044711D" w:rsidP="00332C0D">
      <w:pPr>
        <w:jc w:val="center"/>
        <w:rPr>
          <w:b/>
          <w:sz w:val="28"/>
          <w:szCs w:val="28"/>
          <w:lang w:val="uk-UA"/>
        </w:rPr>
      </w:pPr>
    </w:p>
    <w:p w:rsidR="0044711D" w:rsidRPr="00AF1263" w:rsidRDefault="0044711D" w:rsidP="00AF1263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05AB1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44711D" w:rsidRPr="00AF1263" w:rsidRDefault="0044711D" w:rsidP="00AF1263">
      <w:pPr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F1263">
        <w:rPr>
          <w:rFonts w:ascii="Times New Roman" w:hAnsi="Times New Roman"/>
          <w:b/>
          <w:sz w:val="28"/>
          <w:szCs w:val="28"/>
          <w:lang w:val="uk-UA"/>
        </w:rPr>
        <w:t>до проекту рішення «Про внесення змін до рішення восьмої сесії Ніжинської міської ради від 18 лютого 2016 року за № 2-8/2016 «Про затвердження Порядку  розміщення зовнішніх рекламних  засобів( реклами) на території  міста Ніжина»</w:t>
      </w:r>
    </w:p>
    <w:p w:rsidR="0044711D" w:rsidRPr="00AF1263" w:rsidRDefault="0044711D" w:rsidP="00AF1263">
      <w:pPr>
        <w:pStyle w:val="a4"/>
        <w:tabs>
          <w:tab w:val="left" w:pos="7260"/>
        </w:tabs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F1263">
        <w:rPr>
          <w:rFonts w:ascii="Times New Roman" w:hAnsi="Times New Roman"/>
          <w:b w:val="0"/>
          <w:sz w:val="28"/>
          <w:szCs w:val="28"/>
        </w:rPr>
        <w:t>Відповідно до ст. ст. 25, 26, 73 Закону України</w:t>
      </w:r>
      <w:r w:rsidRPr="00AF1263">
        <w:rPr>
          <w:rFonts w:ascii="Times New Roman" w:hAnsi="Times New Roman"/>
          <w:b w:val="0"/>
          <w:color w:val="000000"/>
          <w:sz w:val="28"/>
          <w:szCs w:val="28"/>
        </w:rPr>
        <w:t xml:space="preserve"> «Про місцеве самоврядування в Україні» та </w:t>
      </w:r>
      <w:r w:rsidRPr="00AF1263">
        <w:rPr>
          <w:rFonts w:ascii="Times New Roman" w:hAnsi="Times New Roman"/>
          <w:b w:val="0"/>
          <w:sz w:val="28"/>
          <w:szCs w:val="28"/>
        </w:rPr>
        <w:t xml:space="preserve">Регламенту роботи Ніжинської міської ради вношу на розгляд сесії міської ради проект рішення «Про внесення змін до рішення восьмої сесії Ніжинської міської ради </w:t>
      </w:r>
      <w:r w:rsidRPr="00AF1263">
        <w:rPr>
          <w:rFonts w:ascii="Times New Roman" w:hAnsi="Times New Roman"/>
          <w:b w:val="0"/>
          <w:sz w:val="28"/>
          <w:szCs w:val="28"/>
          <w:lang w:val="en-US"/>
        </w:rPr>
        <w:t>VII</w:t>
      </w:r>
      <w:r w:rsidRPr="00AF1263">
        <w:rPr>
          <w:rFonts w:ascii="Times New Roman" w:hAnsi="Times New Roman"/>
          <w:b w:val="0"/>
          <w:sz w:val="28"/>
          <w:szCs w:val="28"/>
        </w:rPr>
        <w:t xml:space="preserve"> скликання  від 18 лютого 2016 року за № 2-8/2016 «Про затвердження Порядку  розміщення зовнішніх рекламних  засобів( реклами) на території  міста Ніжина.»</w:t>
      </w:r>
    </w:p>
    <w:p w:rsidR="0044711D" w:rsidRPr="00605AB1" w:rsidRDefault="0044711D" w:rsidP="00AF126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05AB1">
        <w:rPr>
          <w:rFonts w:ascii="Times New Roman" w:hAnsi="Times New Roman"/>
          <w:b/>
          <w:sz w:val="28"/>
          <w:szCs w:val="28"/>
          <w:lang w:val="uk-UA"/>
        </w:rPr>
        <w:t>Обгрунтування</w:t>
      </w:r>
      <w:proofErr w:type="spellEnd"/>
      <w:r w:rsidRPr="00605AB1">
        <w:rPr>
          <w:rFonts w:ascii="Times New Roman" w:hAnsi="Times New Roman"/>
          <w:b/>
          <w:sz w:val="28"/>
          <w:szCs w:val="28"/>
          <w:lang w:val="uk-UA"/>
        </w:rPr>
        <w:t xml:space="preserve"> необхідності прийняття акта.</w:t>
      </w:r>
    </w:p>
    <w:p w:rsidR="0044711D" w:rsidRPr="00AF1263" w:rsidRDefault="0044711D" w:rsidP="00AF126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1263">
        <w:rPr>
          <w:rFonts w:ascii="Times New Roman" w:hAnsi="Times New Roman"/>
          <w:sz w:val="28"/>
          <w:szCs w:val="28"/>
          <w:lang w:val="uk-UA"/>
        </w:rPr>
        <w:t xml:space="preserve">Дане рішення дозволить </w:t>
      </w:r>
      <w:r w:rsidR="00994457" w:rsidRPr="00AF1263">
        <w:rPr>
          <w:rFonts w:ascii="Times New Roman" w:hAnsi="Times New Roman"/>
          <w:sz w:val="28"/>
          <w:szCs w:val="28"/>
          <w:lang w:val="uk-UA"/>
        </w:rPr>
        <w:t xml:space="preserve">більш </w:t>
      </w:r>
      <w:r w:rsidR="009D1D47" w:rsidRPr="00AF1263">
        <w:rPr>
          <w:rFonts w:ascii="Times New Roman" w:hAnsi="Times New Roman"/>
          <w:sz w:val="28"/>
          <w:szCs w:val="28"/>
          <w:lang w:val="uk-UA"/>
        </w:rPr>
        <w:t xml:space="preserve">ефективно </w:t>
      </w:r>
      <w:r w:rsidRPr="00AF1263">
        <w:rPr>
          <w:rFonts w:ascii="Times New Roman" w:hAnsi="Times New Roman"/>
          <w:sz w:val="28"/>
          <w:szCs w:val="28"/>
          <w:lang w:val="uk-UA"/>
        </w:rPr>
        <w:t xml:space="preserve">регулювати розміщення об’єктів зовнішньої реклами </w:t>
      </w:r>
      <w:r w:rsidR="009D1D47" w:rsidRPr="00AF1263">
        <w:rPr>
          <w:rFonts w:ascii="Times New Roman" w:hAnsi="Times New Roman"/>
          <w:sz w:val="28"/>
          <w:szCs w:val="28"/>
          <w:lang w:val="uk-UA"/>
        </w:rPr>
        <w:t xml:space="preserve">відповідно до потреби забезпечення безпеки дорожнього руху та естетичного вигляду головних магістралей міста Ніжина. </w:t>
      </w:r>
    </w:p>
    <w:p w:rsidR="0044711D" w:rsidRPr="00605AB1" w:rsidRDefault="0044711D" w:rsidP="00AF126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05AB1">
        <w:rPr>
          <w:rFonts w:ascii="Times New Roman" w:hAnsi="Times New Roman"/>
          <w:b/>
          <w:sz w:val="28"/>
          <w:szCs w:val="28"/>
          <w:lang w:val="uk-UA"/>
        </w:rPr>
        <w:t xml:space="preserve">Загальна характеристика </w:t>
      </w:r>
      <w:r w:rsidRPr="00AF1263">
        <w:rPr>
          <w:rFonts w:ascii="Times New Roman" w:hAnsi="Times New Roman"/>
          <w:b/>
          <w:sz w:val="28"/>
          <w:szCs w:val="28"/>
          <w:lang w:val="uk-UA"/>
        </w:rPr>
        <w:t>пропонованого рішення</w:t>
      </w:r>
    </w:p>
    <w:p w:rsidR="0044711D" w:rsidRPr="00AF1263" w:rsidRDefault="0044711D" w:rsidP="00AF126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1263">
        <w:rPr>
          <w:rFonts w:ascii="Times New Roman" w:hAnsi="Times New Roman"/>
          <w:sz w:val="28"/>
          <w:szCs w:val="28"/>
          <w:lang w:val="uk-UA"/>
        </w:rPr>
        <w:t xml:space="preserve">Дане рішення </w:t>
      </w:r>
      <w:r w:rsidR="00EC639C" w:rsidRPr="00AF1263">
        <w:rPr>
          <w:rFonts w:ascii="Times New Roman" w:hAnsi="Times New Roman"/>
          <w:sz w:val="28"/>
          <w:szCs w:val="28"/>
          <w:lang w:val="uk-UA"/>
        </w:rPr>
        <w:t>передбачає внесення</w:t>
      </w:r>
      <w:r w:rsidRPr="00AF1263">
        <w:rPr>
          <w:rFonts w:ascii="Times New Roman" w:hAnsi="Times New Roman"/>
          <w:sz w:val="28"/>
          <w:szCs w:val="28"/>
          <w:lang w:val="uk-UA"/>
        </w:rPr>
        <w:t xml:space="preserve"> змін до рішення восьмої сесії Ніжинської міської ради </w:t>
      </w:r>
      <w:r w:rsidRPr="00AF1263">
        <w:rPr>
          <w:rFonts w:ascii="Times New Roman" w:hAnsi="Times New Roman"/>
          <w:sz w:val="28"/>
          <w:szCs w:val="28"/>
          <w:lang w:val="en-US"/>
        </w:rPr>
        <w:t>VII</w:t>
      </w:r>
      <w:r w:rsidRPr="00AF1263">
        <w:rPr>
          <w:rFonts w:ascii="Times New Roman" w:hAnsi="Times New Roman"/>
          <w:sz w:val="28"/>
          <w:szCs w:val="28"/>
          <w:lang w:val="uk-UA"/>
        </w:rPr>
        <w:t xml:space="preserve"> скликання  від 18 лютого 2016 року за № 2-8/2016 «Про затвердження Порядку  розміщення зовнішніх рекламних  засобів(реклами) на території  міста Ніжина». А саме: доповнення </w:t>
      </w:r>
      <w:r w:rsidR="000F47A6" w:rsidRPr="00AF1263">
        <w:rPr>
          <w:rFonts w:ascii="Times New Roman" w:hAnsi="Times New Roman"/>
          <w:sz w:val="28"/>
          <w:szCs w:val="28"/>
          <w:lang w:val="uk-UA"/>
        </w:rPr>
        <w:t xml:space="preserve">Порядку </w:t>
      </w:r>
      <w:r w:rsidRPr="00AF1263">
        <w:rPr>
          <w:rFonts w:ascii="Times New Roman" w:hAnsi="Times New Roman"/>
          <w:sz w:val="28"/>
          <w:szCs w:val="28"/>
          <w:lang w:val="uk-UA"/>
        </w:rPr>
        <w:t xml:space="preserve">пунктом 3, який </w:t>
      </w:r>
      <w:r w:rsidR="000F47A6" w:rsidRPr="00AF1263">
        <w:rPr>
          <w:rFonts w:ascii="Times New Roman" w:hAnsi="Times New Roman"/>
          <w:sz w:val="28"/>
          <w:szCs w:val="28"/>
          <w:lang w:val="uk-UA"/>
        </w:rPr>
        <w:t>обмежує розміщення нових засобів</w:t>
      </w:r>
      <w:r w:rsidRPr="00AF1263">
        <w:rPr>
          <w:rFonts w:ascii="Times New Roman" w:hAnsi="Times New Roman"/>
          <w:sz w:val="28"/>
          <w:szCs w:val="28"/>
          <w:lang w:val="uk-UA"/>
        </w:rPr>
        <w:t xml:space="preserve"> зовнішньої реклами</w:t>
      </w:r>
      <w:r w:rsidR="000F47A6" w:rsidRPr="00AF1263">
        <w:rPr>
          <w:rFonts w:ascii="Times New Roman" w:hAnsi="Times New Roman"/>
          <w:sz w:val="28"/>
          <w:szCs w:val="28"/>
          <w:lang w:val="uk-UA"/>
        </w:rPr>
        <w:t xml:space="preserve"> по 3-м вулицям м. Ніжина: вул. Московська, вул. Набережна, </w:t>
      </w:r>
      <w:proofErr w:type="spellStart"/>
      <w:r w:rsidR="000F47A6" w:rsidRPr="00AF1263">
        <w:rPr>
          <w:rFonts w:ascii="Times New Roman" w:hAnsi="Times New Roman"/>
          <w:sz w:val="28"/>
          <w:szCs w:val="28"/>
          <w:lang w:val="uk-UA"/>
        </w:rPr>
        <w:t>вул</w:t>
      </w:r>
      <w:proofErr w:type="spellEnd"/>
      <w:r w:rsidR="000F47A6" w:rsidRPr="00AF1263">
        <w:rPr>
          <w:rFonts w:ascii="Times New Roman" w:hAnsi="Times New Roman"/>
          <w:sz w:val="28"/>
          <w:szCs w:val="28"/>
          <w:lang w:val="uk-UA"/>
        </w:rPr>
        <w:t xml:space="preserve"> Т. Шевченка. </w:t>
      </w:r>
    </w:p>
    <w:p w:rsidR="0044711D" w:rsidRPr="00AF1263" w:rsidRDefault="0044711D" w:rsidP="00AF126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F1263">
        <w:rPr>
          <w:rFonts w:ascii="Times New Roman" w:hAnsi="Times New Roman"/>
          <w:b/>
          <w:sz w:val="28"/>
          <w:szCs w:val="28"/>
          <w:lang w:val="uk-UA"/>
        </w:rPr>
        <w:t>Фінансово-економічні обґрунтування.</w:t>
      </w:r>
    </w:p>
    <w:p w:rsidR="0044711D" w:rsidRPr="00AF1263" w:rsidRDefault="0044711D" w:rsidP="00AF126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1263">
        <w:rPr>
          <w:rFonts w:ascii="Times New Roman" w:hAnsi="Times New Roman"/>
          <w:sz w:val="28"/>
          <w:szCs w:val="28"/>
          <w:lang w:val="uk-UA"/>
        </w:rPr>
        <w:t xml:space="preserve">Реалізація даного рішення </w:t>
      </w:r>
      <w:r w:rsidR="000F47A6" w:rsidRPr="00AF1263">
        <w:rPr>
          <w:rFonts w:ascii="Times New Roman" w:hAnsi="Times New Roman"/>
          <w:sz w:val="28"/>
          <w:szCs w:val="28"/>
          <w:lang w:val="uk-UA"/>
        </w:rPr>
        <w:t xml:space="preserve">не </w:t>
      </w:r>
      <w:r w:rsidRPr="00AF1263">
        <w:rPr>
          <w:rFonts w:ascii="Times New Roman" w:hAnsi="Times New Roman"/>
          <w:sz w:val="28"/>
          <w:szCs w:val="28"/>
          <w:lang w:val="uk-UA"/>
        </w:rPr>
        <w:t>потребуватиме фінансових витрат з міського бюджету</w:t>
      </w:r>
      <w:r w:rsidR="000F47A6" w:rsidRPr="00AF1263">
        <w:rPr>
          <w:rFonts w:ascii="Times New Roman" w:hAnsi="Times New Roman"/>
          <w:sz w:val="28"/>
          <w:szCs w:val="28"/>
          <w:lang w:val="uk-UA"/>
        </w:rPr>
        <w:t>.</w:t>
      </w:r>
    </w:p>
    <w:p w:rsidR="0044711D" w:rsidRPr="00AF1263" w:rsidRDefault="0044711D" w:rsidP="00AF126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F1263">
        <w:rPr>
          <w:rFonts w:ascii="Times New Roman" w:hAnsi="Times New Roman"/>
          <w:b/>
          <w:sz w:val="28"/>
          <w:szCs w:val="28"/>
          <w:lang w:val="uk-UA"/>
        </w:rPr>
        <w:t>Прогноз соціально-економічних та інших наслідків прийняття рішення.</w:t>
      </w:r>
    </w:p>
    <w:p w:rsidR="006D556B" w:rsidRPr="00AF1263" w:rsidRDefault="0044711D" w:rsidP="00AF126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1263">
        <w:rPr>
          <w:rFonts w:ascii="Times New Roman" w:hAnsi="Times New Roman"/>
          <w:sz w:val="28"/>
          <w:szCs w:val="28"/>
          <w:lang w:val="uk-UA"/>
        </w:rPr>
        <w:t xml:space="preserve">Прийняття даного рішення дозволить </w:t>
      </w:r>
      <w:r w:rsidR="000F47A6" w:rsidRPr="00AF1263">
        <w:rPr>
          <w:rFonts w:ascii="Times New Roman" w:hAnsi="Times New Roman"/>
          <w:sz w:val="28"/>
          <w:szCs w:val="28"/>
          <w:lang w:val="uk-UA"/>
        </w:rPr>
        <w:t>зупинити захаращ</w:t>
      </w:r>
      <w:r w:rsidR="006D556B" w:rsidRPr="00AF1263">
        <w:rPr>
          <w:rFonts w:ascii="Times New Roman" w:hAnsi="Times New Roman"/>
          <w:sz w:val="28"/>
          <w:szCs w:val="28"/>
          <w:lang w:val="uk-UA"/>
        </w:rPr>
        <w:t xml:space="preserve">ення рекламними засобами головних автомобільних </w:t>
      </w:r>
      <w:r w:rsidR="000F47A6" w:rsidRPr="00AF1263">
        <w:rPr>
          <w:rFonts w:ascii="Times New Roman" w:hAnsi="Times New Roman"/>
          <w:sz w:val="28"/>
          <w:szCs w:val="28"/>
          <w:lang w:val="uk-UA"/>
        </w:rPr>
        <w:t>магістрал</w:t>
      </w:r>
      <w:r w:rsidR="006D556B" w:rsidRPr="00AF1263">
        <w:rPr>
          <w:rFonts w:ascii="Times New Roman" w:hAnsi="Times New Roman"/>
          <w:sz w:val="28"/>
          <w:szCs w:val="28"/>
          <w:lang w:val="uk-UA"/>
        </w:rPr>
        <w:t>ей</w:t>
      </w:r>
      <w:r w:rsidR="000F47A6" w:rsidRPr="00AF1263">
        <w:rPr>
          <w:rFonts w:ascii="Times New Roman" w:hAnsi="Times New Roman"/>
          <w:sz w:val="28"/>
          <w:szCs w:val="28"/>
          <w:lang w:val="uk-UA"/>
        </w:rPr>
        <w:t xml:space="preserve"> міста, що позитивно вплине на безпеку руху </w:t>
      </w:r>
      <w:r w:rsidR="006D556B" w:rsidRPr="00AF1263">
        <w:rPr>
          <w:rFonts w:ascii="Times New Roman" w:hAnsi="Times New Roman"/>
          <w:sz w:val="28"/>
          <w:szCs w:val="28"/>
          <w:lang w:val="uk-UA"/>
        </w:rPr>
        <w:t xml:space="preserve">та </w:t>
      </w:r>
      <w:proofErr w:type="spellStart"/>
      <w:r w:rsidR="006D556B" w:rsidRPr="00AF1263">
        <w:rPr>
          <w:rFonts w:ascii="Times New Roman" w:hAnsi="Times New Roman"/>
          <w:sz w:val="28"/>
          <w:szCs w:val="28"/>
          <w:lang w:val="uk-UA"/>
        </w:rPr>
        <w:t>зовнійшій</w:t>
      </w:r>
      <w:proofErr w:type="spellEnd"/>
      <w:r w:rsidR="006D556B" w:rsidRPr="00AF1263">
        <w:rPr>
          <w:rFonts w:ascii="Times New Roman" w:hAnsi="Times New Roman"/>
          <w:sz w:val="28"/>
          <w:szCs w:val="28"/>
          <w:lang w:val="uk-UA"/>
        </w:rPr>
        <w:t xml:space="preserve"> вигляд </w:t>
      </w:r>
      <w:proofErr w:type="spellStart"/>
      <w:r w:rsidR="006D556B" w:rsidRPr="00AF1263">
        <w:rPr>
          <w:rFonts w:ascii="Times New Roman" w:hAnsi="Times New Roman"/>
          <w:sz w:val="28"/>
          <w:szCs w:val="28"/>
          <w:lang w:val="uk-UA"/>
        </w:rPr>
        <w:t>вул.вул</w:t>
      </w:r>
      <w:proofErr w:type="spellEnd"/>
      <w:r w:rsidR="006D556B" w:rsidRPr="00AF1263">
        <w:rPr>
          <w:rFonts w:ascii="Times New Roman" w:hAnsi="Times New Roman"/>
          <w:sz w:val="28"/>
          <w:szCs w:val="28"/>
          <w:lang w:val="uk-UA"/>
        </w:rPr>
        <w:t xml:space="preserve">. Московська, Набережна, Т. Шевченка. </w:t>
      </w:r>
    </w:p>
    <w:p w:rsidR="0044711D" w:rsidRPr="00AF1263" w:rsidRDefault="0044711D" w:rsidP="00AF126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F1263">
        <w:rPr>
          <w:rFonts w:ascii="Times New Roman" w:hAnsi="Times New Roman"/>
          <w:b/>
          <w:sz w:val="28"/>
          <w:szCs w:val="28"/>
        </w:rPr>
        <w:t>Перелік</w:t>
      </w:r>
      <w:proofErr w:type="spellEnd"/>
      <w:r w:rsidR="007035F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AF1263">
        <w:rPr>
          <w:rFonts w:ascii="Times New Roman" w:hAnsi="Times New Roman"/>
          <w:b/>
          <w:sz w:val="28"/>
          <w:szCs w:val="28"/>
        </w:rPr>
        <w:t>зацікавлених</w:t>
      </w:r>
      <w:proofErr w:type="spellEnd"/>
      <w:r w:rsidRPr="00AF1263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AF1263">
        <w:rPr>
          <w:rFonts w:ascii="Times New Roman" w:hAnsi="Times New Roman"/>
          <w:b/>
          <w:sz w:val="28"/>
          <w:szCs w:val="28"/>
        </w:rPr>
        <w:t>отриманні</w:t>
      </w:r>
      <w:proofErr w:type="spellEnd"/>
      <w:r w:rsidR="007035F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035F5">
        <w:rPr>
          <w:rFonts w:ascii="Times New Roman" w:hAnsi="Times New Roman"/>
          <w:b/>
          <w:sz w:val="28"/>
          <w:szCs w:val="28"/>
        </w:rPr>
        <w:t>данного</w:t>
      </w:r>
      <w:r w:rsidR="007035F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Pr="00AF126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F1263">
        <w:rPr>
          <w:rFonts w:ascii="Times New Roman" w:hAnsi="Times New Roman"/>
          <w:b/>
          <w:sz w:val="28"/>
          <w:szCs w:val="28"/>
        </w:rPr>
        <w:t>ішення</w:t>
      </w:r>
      <w:proofErr w:type="spellEnd"/>
      <w:r w:rsidRPr="00AF1263">
        <w:rPr>
          <w:rFonts w:ascii="Times New Roman" w:hAnsi="Times New Roman"/>
          <w:b/>
          <w:sz w:val="28"/>
          <w:szCs w:val="28"/>
        </w:rPr>
        <w:t xml:space="preserve">: </w:t>
      </w:r>
      <w:r w:rsidRPr="00AF1263">
        <w:rPr>
          <w:rFonts w:ascii="Times New Roman" w:hAnsi="Times New Roman"/>
          <w:sz w:val="28"/>
          <w:szCs w:val="28"/>
          <w:lang w:val="uk-UA"/>
        </w:rPr>
        <w:t xml:space="preserve"> громада міста.</w:t>
      </w:r>
    </w:p>
    <w:p w:rsidR="0044711D" w:rsidRDefault="0044711D" w:rsidP="00AF1263">
      <w:pPr>
        <w:spacing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AF1263">
        <w:rPr>
          <w:rFonts w:ascii="Times New Roman" w:hAnsi="Times New Roman"/>
          <w:b/>
          <w:sz w:val="28"/>
          <w:szCs w:val="28"/>
          <w:lang w:val="uk-UA"/>
        </w:rPr>
        <w:t>Представляти</w:t>
      </w:r>
      <w:r w:rsidRPr="00AF1263">
        <w:rPr>
          <w:rFonts w:ascii="Times New Roman" w:hAnsi="Times New Roman"/>
          <w:b/>
          <w:sz w:val="28"/>
          <w:szCs w:val="28"/>
        </w:rPr>
        <w:t xml:space="preserve"> проект на </w:t>
      </w:r>
      <w:proofErr w:type="spellStart"/>
      <w:r w:rsidRPr="00AF1263">
        <w:rPr>
          <w:rFonts w:ascii="Times New Roman" w:hAnsi="Times New Roman"/>
          <w:b/>
          <w:sz w:val="28"/>
          <w:szCs w:val="28"/>
        </w:rPr>
        <w:t>засіданні</w:t>
      </w:r>
      <w:proofErr w:type="spellEnd"/>
      <w:r w:rsidR="007035F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F1263">
        <w:rPr>
          <w:rFonts w:ascii="Times New Roman" w:hAnsi="Times New Roman"/>
          <w:b/>
          <w:sz w:val="28"/>
          <w:szCs w:val="28"/>
          <w:lang w:val="uk-UA"/>
        </w:rPr>
        <w:t xml:space="preserve">сесії міської ради </w:t>
      </w:r>
      <w:r w:rsidRPr="00AF1263">
        <w:rPr>
          <w:rFonts w:ascii="Times New Roman" w:hAnsi="Times New Roman"/>
          <w:sz w:val="28"/>
          <w:szCs w:val="28"/>
        </w:rPr>
        <w:t xml:space="preserve">буде </w:t>
      </w:r>
      <w:r w:rsidRPr="00AF1263">
        <w:rPr>
          <w:rFonts w:ascii="Times New Roman" w:hAnsi="Times New Roman"/>
          <w:sz w:val="28"/>
          <w:szCs w:val="28"/>
          <w:lang w:val="uk-UA"/>
        </w:rPr>
        <w:t xml:space="preserve"> депутат Ніжинської міської ради VII скликання   Костянтин Миколайович </w:t>
      </w:r>
      <w:proofErr w:type="spellStart"/>
      <w:r w:rsidRPr="00AF1263"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</w:p>
    <w:p w:rsidR="007035F5" w:rsidRDefault="007035F5" w:rsidP="00AF1263">
      <w:pPr>
        <w:spacing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7035F5" w:rsidRPr="00AF1263" w:rsidRDefault="007035F5" w:rsidP="00AF1263">
      <w:pPr>
        <w:spacing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44711D" w:rsidRPr="00AF1263" w:rsidRDefault="0044711D" w:rsidP="00AF1263">
      <w:pPr>
        <w:spacing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AF1263">
        <w:rPr>
          <w:rFonts w:ascii="Times New Roman" w:hAnsi="Times New Roman"/>
          <w:sz w:val="28"/>
          <w:szCs w:val="28"/>
          <w:lang w:val="uk-UA"/>
        </w:rPr>
        <w:t xml:space="preserve">Депутат Ніжинської міської ради VII скликання              </w:t>
      </w:r>
      <w:proofErr w:type="spellStart"/>
      <w:r w:rsidRPr="00AF1263"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  <w:r w:rsidRPr="00AF1263">
        <w:rPr>
          <w:rFonts w:ascii="Times New Roman" w:hAnsi="Times New Roman"/>
          <w:sz w:val="28"/>
          <w:szCs w:val="28"/>
          <w:lang w:val="uk-UA"/>
        </w:rPr>
        <w:t xml:space="preserve"> К. М.</w:t>
      </w:r>
    </w:p>
    <w:p w:rsidR="0044711D" w:rsidRPr="00272233" w:rsidRDefault="0044711D" w:rsidP="00AF1263">
      <w:pPr>
        <w:spacing w:line="240" w:lineRule="auto"/>
        <w:rPr>
          <w:lang w:val="uk-UA"/>
        </w:rPr>
      </w:pPr>
    </w:p>
    <w:sectPr w:rsidR="0044711D" w:rsidRPr="00272233" w:rsidSect="001C13D8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8"/>
        <w:szCs w:val="28"/>
      </w:rPr>
    </w:lvl>
  </w:abstractNum>
  <w:abstractNum w:abstractNumId="1">
    <w:nsid w:val="45EC3AE5"/>
    <w:multiLevelType w:val="multilevel"/>
    <w:tmpl w:val="B590081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2F1"/>
    <w:rsid w:val="00026E5C"/>
    <w:rsid w:val="000A66A8"/>
    <w:rsid w:val="000E1135"/>
    <w:rsid w:val="000F47A6"/>
    <w:rsid w:val="001326F4"/>
    <w:rsid w:val="001A7C45"/>
    <w:rsid w:val="001C13D8"/>
    <w:rsid w:val="001F3075"/>
    <w:rsid w:val="00272233"/>
    <w:rsid w:val="00291076"/>
    <w:rsid w:val="003269CA"/>
    <w:rsid w:val="00332C0D"/>
    <w:rsid w:val="003872F1"/>
    <w:rsid w:val="003A7363"/>
    <w:rsid w:val="003F3BEC"/>
    <w:rsid w:val="0044711D"/>
    <w:rsid w:val="004665F8"/>
    <w:rsid w:val="004D3010"/>
    <w:rsid w:val="005940FF"/>
    <w:rsid w:val="005D717E"/>
    <w:rsid w:val="00605AB1"/>
    <w:rsid w:val="006D556B"/>
    <w:rsid w:val="007035F5"/>
    <w:rsid w:val="007208CB"/>
    <w:rsid w:val="0075377B"/>
    <w:rsid w:val="007B6869"/>
    <w:rsid w:val="007E769F"/>
    <w:rsid w:val="007F6D3D"/>
    <w:rsid w:val="008909DA"/>
    <w:rsid w:val="008A35F2"/>
    <w:rsid w:val="008F4EC8"/>
    <w:rsid w:val="00917082"/>
    <w:rsid w:val="00927368"/>
    <w:rsid w:val="0098365D"/>
    <w:rsid w:val="00992247"/>
    <w:rsid w:val="00994457"/>
    <w:rsid w:val="009D1D47"/>
    <w:rsid w:val="00A67934"/>
    <w:rsid w:val="00AC37BB"/>
    <w:rsid w:val="00AD1D00"/>
    <w:rsid w:val="00AD400B"/>
    <w:rsid w:val="00AF1263"/>
    <w:rsid w:val="00B1166B"/>
    <w:rsid w:val="00B8165A"/>
    <w:rsid w:val="00BA4EB4"/>
    <w:rsid w:val="00C214DF"/>
    <w:rsid w:val="00C838D5"/>
    <w:rsid w:val="00CF6375"/>
    <w:rsid w:val="00D60935"/>
    <w:rsid w:val="00D70A20"/>
    <w:rsid w:val="00DF4125"/>
    <w:rsid w:val="00E31DC6"/>
    <w:rsid w:val="00EB447B"/>
    <w:rsid w:val="00EC639C"/>
    <w:rsid w:val="00EF7F9D"/>
    <w:rsid w:val="00F54178"/>
    <w:rsid w:val="00FD0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F9D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3872F1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872F1"/>
    <w:rPr>
      <w:rFonts w:ascii="Tms Rmn" w:hAnsi="Tms Rmn" w:cs="Times New Roman"/>
      <w:b/>
      <w:bCs/>
      <w:sz w:val="20"/>
      <w:szCs w:val="20"/>
      <w:lang w:val="uk-UA"/>
    </w:rPr>
  </w:style>
  <w:style w:type="paragraph" w:customStyle="1" w:styleId="Style6">
    <w:name w:val="Style6"/>
    <w:basedOn w:val="a"/>
    <w:uiPriority w:val="99"/>
    <w:rsid w:val="003872F1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3872F1"/>
    <w:rPr>
      <w:rFonts w:ascii="Times New Roman" w:hAnsi="Times New Roman"/>
      <w:sz w:val="26"/>
    </w:rPr>
  </w:style>
  <w:style w:type="paragraph" w:styleId="a3">
    <w:name w:val="No Spacing"/>
    <w:uiPriority w:val="99"/>
    <w:qFormat/>
    <w:rsid w:val="003872F1"/>
    <w:pPr>
      <w:suppressAutoHyphens/>
    </w:pPr>
    <w:rPr>
      <w:sz w:val="24"/>
      <w:szCs w:val="24"/>
      <w:lang w:eastAsia="zh-CN"/>
    </w:rPr>
  </w:style>
  <w:style w:type="paragraph" w:styleId="a4">
    <w:name w:val="Body Text Indent"/>
    <w:basedOn w:val="a"/>
    <w:link w:val="a5"/>
    <w:uiPriority w:val="99"/>
    <w:rsid w:val="00332C0D"/>
    <w:pPr>
      <w:spacing w:after="0" w:line="240" w:lineRule="auto"/>
      <w:ind w:left="142" w:hanging="142"/>
      <w:jc w:val="center"/>
    </w:pPr>
    <w:rPr>
      <w:b/>
      <w:sz w:val="24"/>
      <w:szCs w:val="24"/>
      <w:lang w:val="uk-UA"/>
    </w:rPr>
  </w:style>
  <w:style w:type="character" w:customStyle="1" w:styleId="a5">
    <w:name w:val="Основной текст с отступом Знак"/>
    <w:link w:val="a4"/>
    <w:uiPriority w:val="99"/>
    <w:rsid w:val="00332C0D"/>
    <w:rPr>
      <w:rFonts w:ascii="Times New Roman" w:hAnsi="Times New Roman" w:cs="Times New Roman"/>
      <w:b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User</cp:lastModifiedBy>
  <cp:revision>25</cp:revision>
  <cp:lastPrinted>2020-03-10T08:03:00Z</cp:lastPrinted>
  <dcterms:created xsi:type="dcterms:W3CDTF">2016-03-22T06:01:00Z</dcterms:created>
  <dcterms:modified xsi:type="dcterms:W3CDTF">2020-03-10T08:08:00Z</dcterms:modified>
</cp:coreProperties>
</file>